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Padova, .......................................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Io sottoscritt..., ..............................................................., Dottorand... del ......... Ciclo del Corso di Dottorato in Neuroscience presso l’Università degli Studi di Padova, chiedo di partecipare al corso/convegno/workshop virtuale “……….......................................................………………………………..” promosso da ........................................................................…………………………………………….. (</w:t>
      </w:r>
      <w:r>
        <w:rPr>
          <w:i/>
          <w:iCs/>
        </w:rPr>
        <w:t>inserire il link all’iniziativa</w:t>
      </w:r>
      <w:r>
        <w:rPr/>
        <w:t>) ..........................................................................................………………………. che si terrà dal ................................... al .................................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La spesa per partecipare alla suddetta iniziativa è pari a EURO</w:t>
      </w:r>
      <w:r>
        <w:rPr>
          <w:rFonts w:cs="Calibri" w:cstheme="minorHAnsi"/>
        </w:rPr>
        <w:t xml:space="preserve"> ..............................…. e chiedo che la quota di iscrizione sia pagata dalla Segreteria del Centro “Padova Neuroscience Center – PNC” e che sia imputata</w:t>
      </w:r>
      <w:r>
        <w:rPr/>
        <w:t xml:space="preserve"> nell’ambito dei fondi a me assegnati per attività di ricerca.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Cordiali saluti,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Visto per approvazione del/</w:t>
      </w:r>
      <w:r>
        <w:rPr/>
        <w:t>la</w:t>
      </w:r>
      <w:r>
        <w:rPr/>
        <w:t xml:space="preserve"> Supervisore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Il Coordinatore del Corso di Dottorato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1134" w:gutter="0" w:header="708" w:top="189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759" w:type="dxa"/>
      <w:jc w:val="left"/>
      <w:tblInd w:w="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8"/>
      <w:gridCol w:w="3284"/>
      <w:gridCol w:w="3357"/>
    </w:tblGrid>
    <w:tr>
      <w:trPr>
        <w:trHeight w:val="937" w:hRule="atLeast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85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Direttrice</w:t>
          </w:r>
        </w:p>
        <w:p>
          <w:pPr>
            <w:pStyle w:val="Normal"/>
            <w:widowControl w:val="false"/>
            <w:suppressAutoHyphens w:val="true"/>
            <w:bidi w:val="0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424815</wp:posOffset>
                </wp:positionH>
                <wp:positionV relativeFrom="paragraph">
                  <wp:posOffset>38100</wp:posOffset>
                </wp:positionV>
                <wp:extent cx="1569720" cy="736600"/>
                <wp:effectExtent l="0" t="0" r="0" b="0"/>
                <wp:wrapSquare wrapText="largest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20"/>
        <w:szCs w:val="20"/>
        <w:lang w:eastAsia="it-IT"/>
      </w:rPr>
    </w:pPr>
    <w:r>
      <w:rPr>
        <w:sz w:val="20"/>
        <w:szCs w:val="20"/>
        <w:lang w:eastAsia="it-IT"/>
      </w:rPr>
      <mc:AlternateContent>
        <mc:Choice Requires="wps">
          <w:drawing>
            <wp:anchor behindDoc="1" distT="3810" distB="3810" distL="0" distR="635" simplePos="0" locked="0" layoutInCell="0" allowOverlap="1" relativeHeight="3" wp14:anchorId="73F05C4C">
              <wp:simplePos x="0" y="0"/>
              <wp:positionH relativeFrom="margin">
                <wp:posOffset>-98425</wp:posOffset>
              </wp:positionH>
              <wp:positionV relativeFrom="paragraph">
                <wp:posOffset>94615</wp:posOffset>
              </wp:positionV>
              <wp:extent cx="6349365" cy="635"/>
              <wp:effectExtent l="0" t="3810" r="635" b="3810"/>
              <wp:wrapNone/>
              <wp:docPr id="3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932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75pt,7.45pt" to="492.15pt,7.45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unhideWhenUsed/>
    <w:rsid w:val="002d4aee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9e1ef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CorpoTestoUnipd" w:customStyle="1">
    <w:name w:val="Corpo Testo Unipd"/>
    <w:basedOn w:val="Normal"/>
    <w:autoRedefine/>
    <w:qFormat/>
    <w:rsid w:val="00e71dc8"/>
    <w:pPr>
      <w:spacing w:lineRule="auto" w:line="288" w:before="0" w:after="60"/>
      <w:jc w:val="both"/>
    </w:pPr>
    <w:rPr>
      <w:rFonts w:ascii="Arial" w:hAnsi="Arial" w:eastAsia="Times New Roman" w:cs="Arial"/>
      <w:sz w:val="17"/>
      <w:szCs w:val="22"/>
      <w:lang w:eastAsia="it-IT"/>
    </w:rPr>
  </w:style>
  <w:style w:type="paragraph" w:styleId="Gqlncc" w:customStyle="1">
    <w:name w:val="gqlncc"/>
    <w:basedOn w:val="Normal"/>
    <w:qFormat/>
    <w:rsid w:val="009e1ef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LibreOffice/7.4.2.3$Windows_X86_64 LibreOffice_project/382eef1f22670f7f4118c8c2dd222ec7ad009daf</Application>
  <AppVersion>15.0000</AppVersion>
  <Pages>1</Pages>
  <Words>112</Words>
  <Characters>1144</Characters>
  <CharactersWithSpaces>1244</CharactersWithSpaces>
  <Paragraphs>13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2019-11-05T13:15:00Z</dcterms:created>
  <dc:creator>Utente di Microsoft Office</dc:creator>
  <dc:description/>
  <dc:language>en-US</dc:language>
  <cp:lastModifiedBy/>
  <cp:lastPrinted>2023-04-04T09:19:34Z</cp:lastPrinted>
  <dcterms:modified xsi:type="dcterms:W3CDTF">2023-04-04T14:51:37Z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